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b/>
          <w:bCs/>
          <w:sz w:val="48"/>
          <w:szCs w:val="48"/>
        </w:rPr>
      </w:pP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</w:rPr>
        <w:t>附件3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44"/>
          <w:szCs w:val="44"/>
        </w:rPr>
      </w:pPr>
      <w:r>
        <w:rPr>
          <w:rFonts w:ascii="仿宋_GB2312" w:hAnsi="仿宋_GB2312" w:eastAsia="仿宋_GB2312" w:cs="仿宋_GB2312"/>
          <w:b/>
          <w:bCs/>
          <w:sz w:val="44"/>
          <w:szCs w:val="44"/>
        </w:rPr>
        <w:t>诚信报名考试承诺书</w:t>
      </w:r>
      <w:r>
        <w:rPr>
          <w:rFonts w:ascii="仿宋_GB2312" w:hAnsi="仿宋_GB2312" w:eastAsia="仿宋_GB2312" w:cs="仿宋_GB2312"/>
          <w:sz w:val="44"/>
          <w:szCs w:val="44"/>
        </w:rPr>
        <w:br w:type="textWrapping"/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我已仔细阅读《临汾市体育局所属事业单位公开招聘工作人员实施方案》及其相关附件。我郑重承诺：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一、本人所提供的个人信息、证明材料、证件等真实有效，并自觉遵守各项规定。对因提供有关信息证件不真实或违反有关纪律规定所造成的后果，自愿承担相应责任。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二、本人所填写报名信息准确、有效，并与《公告》要求和本人情况进行了认真核对，对因填写错误或辨认不清造成的后果，自愿承担相应责任。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三、整个招聘考试期间，本人保证通讯畅通，因通讯不畅造成的后果，自愿承担相应责任。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四、本人自愿执行公告的5年服务期制度，5年内不申请调动、辞职等。如违约，自愿承担一切责任。</w:t>
      </w:r>
    </w:p>
    <w:p>
      <w:pPr>
        <w:spacing w:line="560" w:lineRule="exact"/>
        <w:ind w:firstLine="64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五、本人会及时查看临汾市体育局网站(网址:</w:t>
      </w:r>
      <w:r>
        <w:rPr>
          <w:rFonts w:hint="eastAsia" w:ascii="仿宋_GB2312" w:eastAsia="仿宋_GB2312"/>
          <w:sz w:val="32"/>
          <w:szCs w:val="32"/>
        </w:rPr>
        <w:t xml:space="preserve"> http://www.linfen.gov.cn/tyj/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)关于招聘的相关公告。由于本人未及时查看公告的相关信息而造成的不良后果，责任自负。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</w:t>
      </w:r>
    </w:p>
    <w:p>
      <w:pPr>
        <w:spacing w:line="560" w:lineRule="exact"/>
        <w:ind w:firstLine="64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应聘者本人签名(按手印)：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年   月  日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健康体温监测登记表</w:t>
      </w:r>
    </w:p>
    <w:p>
      <w:pPr>
        <w:widowControl/>
        <w:shd w:val="clear" w:color="auto" w:fill="FFFFFF"/>
        <w:wordWrap w:val="0"/>
        <w:spacing w:line="560" w:lineRule="exact"/>
        <w:jc w:val="center"/>
        <w:rPr>
          <w:rFonts w:ascii="仿宋" w:hAnsi="仿宋" w:eastAsia="仿宋" w:cs="仿宋"/>
          <w:b/>
          <w:bCs/>
          <w:szCs w:val="32"/>
        </w:rPr>
      </w:pPr>
    </w:p>
    <w:tbl>
      <w:tblPr>
        <w:tblStyle w:val="4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762"/>
        <w:gridCol w:w="900"/>
        <w:gridCol w:w="1884"/>
        <w:gridCol w:w="1236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518" w:type="dxa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姓   名</w:t>
            </w:r>
          </w:p>
        </w:tc>
        <w:tc>
          <w:tcPr>
            <w:tcW w:w="1662" w:type="dxa"/>
            <w:gridSpan w:val="2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518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是否为境外或疫情多发地返乡人员</w:t>
            </w:r>
          </w:p>
        </w:tc>
        <w:tc>
          <w:tcPr>
            <w:tcW w:w="762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是/否</w:t>
            </w:r>
          </w:p>
        </w:tc>
        <w:tc>
          <w:tcPr>
            <w:tcW w:w="40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若是，是否隔离观察14天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是</w:t>
            </w:r>
            <w:r>
              <w:rPr>
                <w:rFonts w:hint="eastAsia" w:ascii="仿宋_GB2312" w:eastAsia="仿宋_GB2312"/>
                <w:sz w:val="28"/>
                <w:szCs w:val="28"/>
              </w:rPr>
              <w:t>/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30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有无发热（≥37.3°）、干咳、胸闷等不适症状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有</w:t>
            </w:r>
            <w:r>
              <w:rPr>
                <w:rFonts w:hint="eastAsia" w:ascii="仿宋_GB2312" w:eastAsia="仿宋_GB2312"/>
                <w:sz w:val="28"/>
                <w:szCs w:val="28"/>
              </w:rPr>
              <w:t>/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1" w:hRule="atLeast"/>
        </w:trPr>
        <w:tc>
          <w:tcPr>
            <w:tcW w:w="8944" w:type="dxa"/>
            <w:gridSpan w:val="6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    根据《中华人民共和国传染病防治法》、《突发公共卫生事件应急条例》等相关规定，在疫情防控期间，任何单位和个人都有依法履行报告责任，不得隐瞒、缓报、谎报或授意他人隐偿缓报、谎报，造成一定后果的，将依法追究报告人责任。为了确保每名考生身体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1、近14天内没有被诊断为新冠肺炎、疑似患者、密切接触者。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2、近14天内没有发热、持续干咳症状；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3、14天内家庭成员没有被诊断为新冠肺炎、疑似患者、密切接触者；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4、近14天没有与确诊的新冠肺炎、疑似患者、密切接触者有接触史；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5、近14天内没有与发热患者有过密切接触；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30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本人体温是否正常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是</w:t>
            </w:r>
            <w:r>
              <w:rPr>
                <w:rFonts w:hint="eastAsia" w:ascii="仿宋_GB2312" w:eastAsia="仿宋_GB2312"/>
                <w:sz w:val="28"/>
                <w:szCs w:val="28"/>
              </w:rPr>
              <w:t>/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否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（该承诺书双面打印）</w:t>
      </w:r>
    </w:p>
    <w:p>
      <w:pPr>
        <w:spacing w:line="560" w:lineRule="exact"/>
        <w:ind w:firstLine="645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5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应聘者本人签名(按手印)：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年   月  日</w:t>
      </w:r>
    </w:p>
    <w:p>
      <w:pPr>
        <w:spacing w:line="560" w:lineRule="exact"/>
        <w:rPr>
          <w:rFonts w:ascii="仿宋_GB2312" w:hAnsi="仿宋_GB2312" w:eastAsia="仿宋_GB2312" w:cs="仿宋_GB2312"/>
          <w:sz w:val="24"/>
        </w:rPr>
      </w:pPr>
    </w:p>
    <w:p/>
    <w:sectPr>
      <w:pgSz w:w="11906" w:h="16838"/>
      <w:pgMar w:top="1985" w:right="1418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7E"/>
    <w:rsid w:val="000E4834"/>
    <w:rsid w:val="002052F5"/>
    <w:rsid w:val="00356A33"/>
    <w:rsid w:val="0064235D"/>
    <w:rsid w:val="0097523E"/>
    <w:rsid w:val="00CE1CEF"/>
    <w:rsid w:val="00DD1187"/>
    <w:rsid w:val="00E1467E"/>
    <w:rsid w:val="00E40C96"/>
    <w:rsid w:val="00EF3C28"/>
    <w:rsid w:val="7F71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158</Words>
  <Characters>903</Characters>
  <Lines>7</Lines>
  <Paragraphs>2</Paragraphs>
  <TotalTime>3</TotalTime>
  <ScaleCrop>false</ScaleCrop>
  <LinksUpToDate>false</LinksUpToDate>
  <CharactersWithSpaces>1059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2020-12-02T01:51:00Z</dcterms:created>
  <dc:creator>lenovo</dc:creator>
  <cp:lastModifiedBy>毛茸茸</cp:lastModifiedBy>
  <cp:lastPrinted>2020-12-03T09:32:00Z</cp:lastPrinted>
  <dcterms:modified xsi:type="dcterms:W3CDTF">2021-01-04T09:10:34Z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