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永和县卫生健康系统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公开招聘事业单位专业技术人员报名表</w:t>
      </w:r>
    </w:p>
    <w:tbl>
      <w:tblPr>
        <w:tblStyle w:val="2"/>
        <w:tblW w:w="9696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1426"/>
        <w:gridCol w:w="1146"/>
        <w:gridCol w:w="1471"/>
        <w:gridCol w:w="911"/>
        <w:gridCol w:w="1441"/>
        <w:gridCol w:w="150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  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  贯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6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现住址(通联地址)</w:t>
            </w:r>
          </w:p>
        </w:tc>
        <w:tc>
          <w:tcPr>
            <w:tcW w:w="63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4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49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资格证书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4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取得资格证书时间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是否有执业证书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注册执业范围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历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位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eastAsia="zh-CN"/>
              </w:rPr>
              <w:t>第一学历</w:t>
            </w: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是否全日制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历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   业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7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   位</w:t>
            </w:r>
          </w:p>
        </w:tc>
        <w:tc>
          <w:tcPr>
            <w:tcW w:w="35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是否定向委培应届生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定向委培单位是否同意</w:t>
            </w:r>
          </w:p>
        </w:tc>
        <w:tc>
          <w:tcPr>
            <w:tcW w:w="2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textDirection w:val="tbRl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3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现工作单位和主管部门是否同意报考</w:t>
            </w:r>
          </w:p>
        </w:tc>
        <w:tc>
          <w:tcPr>
            <w:tcW w:w="9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是否具有应聘岗位要求的工作经历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服务基层项目名称</w:t>
            </w:r>
          </w:p>
        </w:tc>
        <w:tc>
          <w:tcPr>
            <w:tcW w:w="25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是否服务期满并考核合格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服务地点</w:t>
            </w:r>
          </w:p>
        </w:tc>
        <w:tc>
          <w:tcPr>
            <w:tcW w:w="1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789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firstLine="4016" w:firstLineChars="2000"/>
              <w:jc w:val="both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审核者签名：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B05A8"/>
    <w:rsid w:val="1FBB05A8"/>
    <w:rsid w:val="32476AA4"/>
    <w:rsid w:val="7D93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2020-12-01T02:31:00Z</dcterms:created>
  <dc:creator>夜梓幽</dc:creator>
  <cp:lastModifiedBy>毛茸茸</cp:lastModifiedBy>
  <dcterms:modified xsi:type="dcterms:W3CDTF">2020-12-11T09:28:43Z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