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附件1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center"/>
      </w:pPr>
      <w:r>
        <w:rPr>
          <w:rFonts w:ascii="宋体" w:hAnsi="宋体" w:eastAsia="宋体" w:cs="宋体"/>
          <w:b/>
          <w:kern w:val="0"/>
          <w:sz w:val="24"/>
          <w:szCs w:val="24"/>
          <w:bdr w:val="none" w:color="auto" w:sz="0" w:space="0"/>
          <w:lang w:val="en-US" w:eastAsia="zh-CN" w:bidi="ar"/>
        </w:rPr>
        <w:t>2020年内蒙古自治区“三支一扶”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center"/>
      </w:pPr>
      <w:r>
        <w:rPr>
          <w:rFonts w:ascii="宋体" w:hAnsi="宋体" w:eastAsia="宋体" w:cs="宋体"/>
          <w:b/>
          <w:kern w:val="0"/>
          <w:sz w:val="24"/>
          <w:szCs w:val="24"/>
          <w:bdr w:val="none" w:color="auto" w:sz="0" w:space="0"/>
          <w:lang w:val="en-US" w:eastAsia="zh-CN" w:bidi="ar"/>
        </w:rPr>
        <w:t>人员招募计划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 </w:t>
      </w:r>
    </w:p>
    <w:tbl>
      <w:tblPr>
        <w:tblW w:w="0" w:type="auto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033"/>
        <w:gridCol w:w="428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blCellSpacing w:w="0" w:type="dxa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盟市</w:t>
            </w:r>
          </w:p>
        </w:tc>
        <w:tc>
          <w:tcPr>
            <w:tcW w:w="4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招募计划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呼和浩特市</w:t>
            </w:r>
          </w:p>
        </w:tc>
        <w:tc>
          <w:tcPr>
            <w:tcW w:w="4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包头市</w:t>
            </w:r>
          </w:p>
        </w:tc>
        <w:tc>
          <w:tcPr>
            <w:tcW w:w="4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呼伦贝尔市</w:t>
            </w:r>
          </w:p>
        </w:tc>
        <w:tc>
          <w:tcPr>
            <w:tcW w:w="4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兴安盟</w:t>
            </w:r>
          </w:p>
        </w:tc>
        <w:tc>
          <w:tcPr>
            <w:tcW w:w="4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通辽市</w:t>
            </w:r>
          </w:p>
        </w:tc>
        <w:tc>
          <w:tcPr>
            <w:tcW w:w="4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赤峰市</w:t>
            </w:r>
          </w:p>
        </w:tc>
        <w:tc>
          <w:tcPr>
            <w:tcW w:w="4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锡林郭勒盟</w:t>
            </w:r>
          </w:p>
        </w:tc>
        <w:tc>
          <w:tcPr>
            <w:tcW w:w="4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乌兰察布市</w:t>
            </w:r>
          </w:p>
        </w:tc>
        <w:tc>
          <w:tcPr>
            <w:tcW w:w="4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鄂尔多斯市</w:t>
            </w:r>
            <w:bookmarkStart w:id="0" w:name="_GoBack"/>
            <w:bookmarkEnd w:id="0"/>
          </w:p>
        </w:tc>
        <w:tc>
          <w:tcPr>
            <w:tcW w:w="4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巴彦淖尔市</w:t>
            </w:r>
          </w:p>
        </w:tc>
        <w:tc>
          <w:tcPr>
            <w:tcW w:w="4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乌海市</w:t>
            </w:r>
          </w:p>
        </w:tc>
        <w:tc>
          <w:tcPr>
            <w:tcW w:w="4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阿拉善盟</w:t>
            </w:r>
          </w:p>
        </w:tc>
        <w:tc>
          <w:tcPr>
            <w:tcW w:w="4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满洲里市</w:t>
            </w:r>
          </w:p>
        </w:tc>
        <w:tc>
          <w:tcPr>
            <w:tcW w:w="4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二连浩特市</w:t>
            </w:r>
          </w:p>
        </w:tc>
        <w:tc>
          <w:tcPr>
            <w:tcW w:w="4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4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2500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5C11C1"/>
    <w:rsid w:val="335C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800080"/>
      <w:u w:val="none"/>
    </w:rPr>
  </w:style>
  <w:style w:type="character" w:styleId="5">
    <w:name w:val="Hyperlink"/>
    <w:basedOn w:val="3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2020-06-16T01:41:00Z</dcterms:created>
  <dc:creator>︶烟花散尽不问繁华┈┾</dc:creator>
  <cp:lastModifiedBy>︶烟花散尽不问繁华┈┾</cp:lastModifiedBy>
  <dcterms:modified xsi:type="dcterms:W3CDTF">2020-06-16T01:41:47Z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